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ECB8" w14:textId="77777777" w:rsidR="00021BCF" w:rsidRDefault="00021BCF" w:rsidP="00021BCF">
      <w:pPr>
        <w:pStyle w:val="Heading1"/>
        <w:rPr>
          <w:lang w:val="en-US"/>
        </w:rPr>
      </w:pPr>
      <w:r>
        <w:rPr>
          <w:lang w:val="en-US"/>
        </w:rPr>
        <w:t>PHOTOGRAPY</w:t>
      </w:r>
    </w:p>
    <w:p w14:paraId="4BCD447B" w14:textId="77777777" w:rsidR="00021BCF" w:rsidRDefault="00021BCF" w:rsidP="00021BCF">
      <w:pPr>
        <w:rPr>
          <w:lang w:val="en-US"/>
        </w:rPr>
      </w:pPr>
    </w:p>
    <w:p w14:paraId="1CC9036B"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t xml:space="preserve">Subject </w:t>
      </w:r>
      <w:r w:rsidRPr="000D4E20">
        <w:rPr>
          <w:rFonts w:ascii="Calibri" w:eastAsiaTheme="minorEastAsia" w:hAnsi="Calibri" w:cs="Times New Roman"/>
          <w:color w:val="000000"/>
          <w:sz w:val="24"/>
          <w:szCs w:val="24"/>
        </w:rPr>
        <w:t>Photography - Lens Based Media</w:t>
      </w:r>
    </w:p>
    <w:p w14:paraId="6694E674"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t xml:space="preserve">Syllabus </w:t>
      </w:r>
      <w:r w:rsidRPr="000D4E20">
        <w:rPr>
          <w:rFonts w:ascii="Calibri" w:eastAsiaTheme="minorEastAsia" w:hAnsi="Calibri" w:cs="Times New Roman"/>
          <w:color w:val="000000"/>
          <w:sz w:val="24"/>
          <w:szCs w:val="24"/>
        </w:rPr>
        <w:t>AQA A-level Art and Design: Photography - Lens Based Media</w:t>
      </w:r>
    </w:p>
    <w:p w14:paraId="7959CE06" w14:textId="77777777" w:rsidR="00021BCF" w:rsidRPr="000D4E20" w:rsidRDefault="00021BCF" w:rsidP="00021BCF">
      <w:pPr>
        <w:spacing w:after="0" w:line="240" w:lineRule="auto"/>
        <w:rPr>
          <w:rFonts w:ascii="Times New Roman" w:eastAsia="Times New Roman" w:hAnsi="Times New Roman" w:cs="Times New Roman"/>
          <w:sz w:val="20"/>
          <w:szCs w:val="20"/>
        </w:rPr>
      </w:pPr>
    </w:p>
    <w:p w14:paraId="0541ACE0"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t xml:space="preserve">What will I </w:t>
      </w:r>
      <w:proofErr w:type="spellStart"/>
      <w:proofErr w:type="gramStart"/>
      <w:r w:rsidRPr="000D4E20">
        <w:rPr>
          <w:rFonts w:ascii="Calibri" w:eastAsiaTheme="minorEastAsia" w:hAnsi="Calibri" w:cs="Times New Roman"/>
          <w:b/>
          <w:bCs/>
          <w:color w:val="000000"/>
          <w:sz w:val="24"/>
          <w:szCs w:val="24"/>
        </w:rPr>
        <w:t>learn?</w:t>
      </w:r>
      <w:r w:rsidRPr="000D4E20">
        <w:rPr>
          <w:rFonts w:ascii="Calibri" w:eastAsiaTheme="minorEastAsia" w:hAnsi="Calibri" w:cs="Times New Roman"/>
          <w:color w:val="000000"/>
          <w:sz w:val="24"/>
          <w:szCs w:val="24"/>
        </w:rPr>
        <w:t>In</w:t>
      </w:r>
      <w:proofErr w:type="spellEnd"/>
      <w:proofErr w:type="gramEnd"/>
      <w:r w:rsidRPr="000D4E20">
        <w:rPr>
          <w:rFonts w:ascii="Calibri" w:eastAsiaTheme="minorEastAsia" w:hAnsi="Calibri" w:cs="Times New Roman"/>
          <w:color w:val="000000"/>
          <w:sz w:val="24"/>
          <w:szCs w:val="24"/>
        </w:rPr>
        <w:t xml:space="preserve"> year one, students will complete an introduction into photography and lens based media. This will cover composition, ISO, shutter speed, aperture, video/stop </w:t>
      </w:r>
      <w:proofErr w:type="gramStart"/>
      <w:r w:rsidRPr="000D4E20">
        <w:rPr>
          <w:rFonts w:ascii="Calibri" w:eastAsiaTheme="minorEastAsia" w:hAnsi="Calibri" w:cs="Times New Roman"/>
          <w:color w:val="000000"/>
          <w:sz w:val="24"/>
          <w:szCs w:val="24"/>
        </w:rPr>
        <w:t>motion</w:t>
      </w:r>
      <w:proofErr w:type="gramEnd"/>
      <w:r w:rsidRPr="000D4E20">
        <w:rPr>
          <w:rFonts w:ascii="Calibri" w:eastAsiaTheme="minorEastAsia" w:hAnsi="Calibri" w:cs="Times New Roman"/>
          <w:color w:val="000000"/>
          <w:sz w:val="24"/>
          <w:szCs w:val="24"/>
        </w:rPr>
        <w:t xml:space="preserve"> and photo editing using Photoshop. For the remaining time in year one students will complete a series of small projects responding to a range of different themes (past examples have included colour and contrast, </w:t>
      </w:r>
      <w:proofErr w:type="gramStart"/>
      <w:r w:rsidRPr="000D4E20">
        <w:rPr>
          <w:rFonts w:ascii="Calibri" w:eastAsiaTheme="minorEastAsia" w:hAnsi="Calibri" w:cs="Times New Roman"/>
          <w:color w:val="000000"/>
          <w:sz w:val="24"/>
          <w:szCs w:val="24"/>
        </w:rPr>
        <w:t>environment</w:t>
      </w:r>
      <w:proofErr w:type="gramEnd"/>
      <w:r w:rsidRPr="000D4E20">
        <w:rPr>
          <w:rFonts w:ascii="Calibri" w:eastAsiaTheme="minorEastAsia" w:hAnsi="Calibri" w:cs="Times New Roman"/>
          <w:color w:val="000000"/>
          <w:sz w:val="24"/>
          <w:szCs w:val="24"/>
        </w:rPr>
        <w:t xml:space="preserve"> and mythology). The focus of the projects will be on developing a range of practical skills as well as shoot planning, </w:t>
      </w:r>
      <w:proofErr w:type="gramStart"/>
      <w:r w:rsidRPr="000D4E20">
        <w:rPr>
          <w:rFonts w:ascii="Calibri" w:eastAsiaTheme="minorEastAsia" w:hAnsi="Calibri" w:cs="Times New Roman"/>
          <w:color w:val="000000"/>
          <w:sz w:val="24"/>
          <w:szCs w:val="24"/>
        </w:rPr>
        <w:t>after effects</w:t>
      </w:r>
      <w:proofErr w:type="gramEnd"/>
      <w:r w:rsidRPr="000D4E20">
        <w:rPr>
          <w:rFonts w:ascii="Calibri" w:eastAsiaTheme="minorEastAsia" w:hAnsi="Calibri" w:cs="Times New Roman"/>
          <w:color w:val="000000"/>
          <w:sz w:val="24"/>
          <w:szCs w:val="24"/>
        </w:rPr>
        <w:t xml:space="preserve"> and connecting photography to commercial products and advertising. Students will participate with school trips that expand their skills and knowledge in the subject. They will be expected to shoot in various locations that will range from our </w:t>
      </w:r>
      <w:proofErr w:type="gramStart"/>
      <w:r w:rsidRPr="000D4E20">
        <w:rPr>
          <w:rFonts w:ascii="Calibri" w:eastAsiaTheme="minorEastAsia" w:hAnsi="Calibri" w:cs="Times New Roman"/>
          <w:color w:val="000000"/>
          <w:sz w:val="24"/>
          <w:szCs w:val="24"/>
        </w:rPr>
        <w:t>in school</w:t>
      </w:r>
      <w:proofErr w:type="gramEnd"/>
      <w:r w:rsidRPr="000D4E20">
        <w:rPr>
          <w:rFonts w:ascii="Calibri" w:eastAsiaTheme="minorEastAsia" w:hAnsi="Calibri" w:cs="Times New Roman"/>
          <w:color w:val="000000"/>
          <w:sz w:val="24"/>
          <w:szCs w:val="24"/>
        </w:rPr>
        <w:t xml:space="preserve"> studio to external locations to improve and develop their skills in lighting. This will culminate in a Creative Faculty public exhibition that will be based on a specific theme (students work together to vote on the topic, curate, and host the exhibition). The work created in year one will be used to create a portfolio, which will prepare students for interviews for university and apprenticeships.</w:t>
      </w:r>
    </w:p>
    <w:p w14:paraId="4391C80B" w14:textId="77777777" w:rsidR="00021BCF" w:rsidRPr="000D4E20" w:rsidRDefault="00021BCF" w:rsidP="00021BCF">
      <w:pPr>
        <w:spacing w:after="0" w:line="240" w:lineRule="auto"/>
        <w:rPr>
          <w:rFonts w:ascii="Times New Roman" w:eastAsia="Times New Roman" w:hAnsi="Times New Roman" w:cs="Times New Roman"/>
          <w:sz w:val="20"/>
          <w:szCs w:val="20"/>
        </w:rPr>
      </w:pPr>
    </w:p>
    <w:p w14:paraId="4AB43074"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color w:val="000000"/>
          <w:sz w:val="24"/>
          <w:szCs w:val="24"/>
        </w:rPr>
        <w:t>In Year 2, students will begin by researching and planning a personal investigation project (Worth 60% of their overall A-level grade). This will be an opportunity for students to develop the skills learnt in year one and specialise in one (or more) area(s) of Photography - Lens based media. Students who opt for the Photography qualification may focus on more traditional skills (landscape photography, fashion and advertising, product photography, events and commercial photography, digital work, moving image, and more). This project also includes a 1000-3000 word essay which must support the project. Students will then complete an Externally Set assignment (Worth 40% of overall grade) which will follow the same process as previous projects, and will culminate in a practical exam where students can create responses to the project.</w:t>
      </w:r>
    </w:p>
    <w:p w14:paraId="7DB39F8A" w14:textId="77777777" w:rsidR="00021BCF" w:rsidRDefault="00021BCF" w:rsidP="00021BCF">
      <w:pPr>
        <w:spacing w:after="0" w:line="240" w:lineRule="auto"/>
        <w:rPr>
          <w:rFonts w:ascii="Calibri" w:eastAsiaTheme="minorEastAsia" w:hAnsi="Calibri" w:cs="Times New Roman"/>
          <w:b/>
          <w:bCs/>
          <w:color w:val="000000"/>
          <w:sz w:val="24"/>
          <w:szCs w:val="24"/>
        </w:rPr>
      </w:pPr>
    </w:p>
    <w:p w14:paraId="6EFC6352"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t xml:space="preserve">How will I be </w:t>
      </w:r>
      <w:proofErr w:type="spellStart"/>
      <w:r w:rsidRPr="000D4E20">
        <w:rPr>
          <w:rFonts w:ascii="Calibri" w:eastAsiaTheme="minorEastAsia" w:hAnsi="Calibri" w:cs="Times New Roman"/>
          <w:b/>
          <w:bCs/>
          <w:color w:val="000000"/>
          <w:sz w:val="24"/>
          <w:szCs w:val="24"/>
        </w:rPr>
        <w:t>assessed?</w:t>
      </w:r>
      <w:r w:rsidRPr="000D4E20">
        <w:rPr>
          <w:rFonts w:ascii="Calibri" w:eastAsiaTheme="minorEastAsia" w:hAnsi="Calibri" w:cs="Times New Roman"/>
          <w:color w:val="000000"/>
          <w:sz w:val="24"/>
          <w:szCs w:val="24"/>
        </w:rPr>
        <w:t>Coursework</w:t>
      </w:r>
      <w:proofErr w:type="spellEnd"/>
      <w:r w:rsidRPr="000D4E20">
        <w:rPr>
          <w:rFonts w:ascii="Calibri" w:eastAsiaTheme="minorEastAsia" w:hAnsi="Calibri" w:cs="Times New Roman"/>
          <w:color w:val="000000"/>
          <w:sz w:val="24"/>
          <w:szCs w:val="24"/>
        </w:rPr>
        <w:t xml:space="preserve"> 60% (A-Level Personal Investigation, accompanied by a 1000-3000 word essay)</w:t>
      </w:r>
      <w:r>
        <w:rPr>
          <w:rFonts w:ascii="Times New Roman" w:eastAsiaTheme="minorEastAsia" w:hAnsi="Times New Roman" w:cs="Times New Roman"/>
          <w:sz w:val="20"/>
          <w:szCs w:val="20"/>
        </w:rPr>
        <w:t xml:space="preserve"> </w:t>
      </w:r>
      <w:r w:rsidRPr="000D4E20">
        <w:rPr>
          <w:rFonts w:ascii="Calibri" w:eastAsiaTheme="minorEastAsia" w:hAnsi="Calibri" w:cs="Times New Roman"/>
          <w:color w:val="000000"/>
          <w:sz w:val="24"/>
          <w:szCs w:val="24"/>
        </w:rPr>
        <w:t>Externally set project 40% (8-10 week preparation period followed by a 15 hour exam in which to make a final outcome)</w:t>
      </w:r>
    </w:p>
    <w:p w14:paraId="637B3A19" w14:textId="77777777" w:rsidR="00021BCF" w:rsidRDefault="00021BCF" w:rsidP="00021BCF">
      <w:pPr>
        <w:spacing w:after="0" w:line="240" w:lineRule="auto"/>
        <w:rPr>
          <w:rFonts w:ascii="Calibri" w:eastAsiaTheme="minorEastAsia" w:hAnsi="Calibri" w:cs="Times New Roman"/>
          <w:b/>
          <w:bCs/>
          <w:color w:val="000000"/>
          <w:sz w:val="24"/>
          <w:szCs w:val="24"/>
        </w:rPr>
      </w:pPr>
    </w:p>
    <w:p w14:paraId="0970ADEC"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t xml:space="preserve">How will this prepare me for my next </w:t>
      </w:r>
      <w:proofErr w:type="spellStart"/>
      <w:r w:rsidRPr="000D4E20">
        <w:rPr>
          <w:rFonts w:ascii="Calibri" w:eastAsiaTheme="minorEastAsia" w:hAnsi="Calibri" w:cs="Times New Roman"/>
          <w:b/>
          <w:bCs/>
          <w:color w:val="000000"/>
          <w:sz w:val="24"/>
          <w:szCs w:val="24"/>
        </w:rPr>
        <w:t>steps?</w:t>
      </w:r>
      <w:r w:rsidRPr="000D4E20">
        <w:rPr>
          <w:rFonts w:ascii="Calibri" w:eastAsiaTheme="minorEastAsia" w:hAnsi="Calibri" w:cs="Times New Roman"/>
          <w:color w:val="000000"/>
          <w:sz w:val="24"/>
          <w:szCs w:val="24"/>
        </w:rPr>
        <w:t>The</w:t>
      </w:r>
      <w:proofErr w:type="spellEnd"/>
      <w:r w:rsidRPr="000D4E20">
        <w:rPr>
          <w:rFonts w:ascii="Calibri" w:eastAsiaTheme="minorEastAsia" w:hAnsi="Calibri" w:cs="Times New Roman"/>
          <w:color w:val="000000"/>
          <w:sz w:val="24"/>
          <w:szCs w:val="24"/>
        </w:rPr>
        <w:t xml:space="preserve"> creative pathway lays the foundation for both the technical, analytical and problem-solving skills required for future creative and academic endeavours. Students will not only create a portfolio of work to represent their skills and interests, but also will gain confidence in their abilities as creators. Students develop understanding of Photography and Lens based media skills which will prepare them for work in a number of creative careers, as well as transferable skills such as problem solving, divergent thinking, practical work, and learning as a result of research, experimentation, reflection, and resilience.</w:t>
      </w:r>
    </w:p>
    <w:p w14:paraId="42CCEC3C"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color w:val="000000"/>
          <w:sz w:val="24"/>
          <w:szCs w:val="24"/>
        </w:rPr>
        <w:t> </w:t>
      </w:r>
    </w:p>
    <w:p w14:paraId="4A8F87CC"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color w:val="000000"/>
          <w:sz w:val="24"/>
          <w:szCs w:val="24"/>
        </w:rPr>
        <w:t> </w:t>
      </w:r>
      <w:r w:rsidRPr="000D4E20">
        <w:rPr>
          <w:rFonts w:ascii="Calibri" w:eastAsiaTheme="minorEastAsia" w:hAnsi="Calibri" w:cs="Times New Roman"/>
          <w:b/>
          <w:bCs/>
          <w:color w:val="000000"/>
          <w:sz w:val="24"/>
          <w:szCs w:val="24"/>
        </w:rPr>
        <w:t>Contribution to Studio aims –</w:t>
      </w:r>
      <w:r w:rsidRPr="000D4E20">
        <w:rPr>
          <w:rFonts w:ascii="Calibri" w:eastAsiaTheme="minorEastAsia" w:hAnsi="Calibri" w:cs="Times New Roman"/>
          <w:color w:val="000000"/>
          <w:sz w:val="24"/>
          <w:szCs w:val="24"/>
        </w:rPr>
        <w:t>The skills learned in these subjects prepare students for a wide range of careers in the games or creative industries.</w:t>
      </w:r>
    </w:p>
    <w:p w14:paraId="7F597A51" w14:textId="77777777" w:rsidR="00021BCF" w:rsidRPr="000D4E20" w:rsidRDefault="00021BCF" w:rsidP="00021BCF">
      <w:pPr>
        <w:spacing w:after="0" w:line="240" w:lineRule="auto"/>
        <w:rPr>
          <w:rFonts w:ascii="Times New Roman" w:eastAsiaTheme="minorEastAsia" w:hAnsi="Times New Roman" w:cs="Times New Roman"/>
          <w:sz w:val="20"/>
          <w:szCs w:val="20"/>
        </w:rPr>
      </w:pPr>
      <w:r w:rsidRPr="000D4E20">
        <w:rPr>
          <w:rFonts w:ascii="Calibri" w:eastAsiaTheme="minorEastAsia" w:hAnsi="Calibri" w:cs="Times New Roman"/>
          <w:b/>
          <w:bCs/>
          <w:color w:val="000000"/>
          <w:sz w:val="24"/>
          <w:szCs w:val="24"/>
        </w:rPr>
        <w:lastRenderedPageBreak/>
        <w:t>Careers/job ideas</w:t>
      </w:r>
    </w:p>
    <w:p w14:paraId="26B67422" w14:textId="77777777" w:rsidR="00021BCF" w:rsidRPr="000D4E20" w:rsidRDefault="00021BCF" w:rsidP="00021BCF">
      <w:pPr>
        <w:numPr>
          <w:ilvl w:val="0"/>
          <w:numId w:val="1"/>
        </w:numPr>
        <w:spacing w:before="240"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Fashion photographer</w:t>
      </w:r>
    </w:p>
    <w:p w14:paraId="4091F5D2"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Portrait photographer</w:t>
      </w:r>
    </w:p>
    <w:p w14:paraId="3A905F58"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Landscape photographer</w:t>
      </w:r>
    </w:p>
    <w:p w14:paraId="4FA67594"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Event photographer</w:t>
      </w:r>
    </w:p>
    <w:p w14:paraId="3FF99AF6"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Commercial photographer</w:t>
      </w:r>
    </w:p>
    <w:p w14:paraId="65BAB44B"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Product photographer</w:t>
      </w:r>
    </w:p>
    <w:p w14:paraId="46A394C9"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Research photographer</w:t>
      </w:r>
    </w:p>
    <w:p w14:paraId="0C8FC04F"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Crime Scene photographer</w:t>
      </w:r>
    </w:p>
    <w:p w14:paraId="01D14FA6"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Interior photographer</w:t>
      </w:r>
    </w:p>
    <w:p w14:paraId="55E94894"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Property photographer</w:t>
      </w:r>
    </w:p>
    <w:p w14:paraId="71923539"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TV/Film photographer</w:t>
      </w:r>
    </w:p>
    <w:p w14:paraId="1110CC4A"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Art photographer</w:t>
      </w:r>
    </w:p>
    <w:p w14:paraId="4C79DAAB"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Sports photographer</w:t>
      </w:r>
    </w:p>
    <w:p w14:paraId="79C6BD44"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Journalism photographer</w:t>
      </w:r>
    </w:p>
    <w:p w14:paraId="5857D02A"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Event Videographer</w:t>
      </w:r>
    </w:p>
    <w:p w14:paraId="3BD9BBD7"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Fashion Videographer</w:t>
      </w:r>
    </w:p>
    <w:p w14:paraId="2B08061E" w14:textId="77777777" w:rsidR="00021BCF" w:rsidRPr="000D4E20" w:rsidRDefault="00021BCF" w:rsidP="00021BCF">
      <w:pPr>
        <w:numPr>
          <w:ilvl w:val="0"/>
          <w:numId w:val="1"/>
        </w:numPr>
        <w:spacing w:after="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Research Videographer</w:t>
      </w:r>
    </w:p>
    <w:p w14:paraId="6DDF6CA9" w14:textId="77777777" w:rsidR="00021BCF" w:rsidRPr="000D4E20" w:rsidRDefault="00021BCF" w:rsidP="00021BCF">
      <w:pPr>
        <w:numPr>
          <w:ilvl w:val="0"/>
          <w:numId w:val="1"/>
        </w:numPr>
        <w:spacing w:after="240" w:line="240" w:lineRule="auto"/>
        <w:ind w:left="940"/>
        <w:textAlignment w:val="baseline"/>
        <w:rPr>
          <w:rFonts w:ascii="Calibri" w:eastAsiaTheme="minorEastAsia" w:hAnsi="Calibri" w:cs="Times New Roman"/>
          <w:color w:val="000000"/>
          <w:sz w:val="24"/>
          <w:szCs w:val="24"/>
        </w:rPr>
      </w:pPr>
      <w:r w:rsidRPr="000D4E20">
        <w:rPr>
          <w:rFonts w:ascii="Calibri" w:eastAsiaTheme="minorEastAsia" w:hAnsi="Calibri" w:cs="Times New Roman"/>
          <w:color w:val="000000"/>
          <w:sz w:val="24"/>
          <w:szCs w:val="24"/>
        </w:rPr>
        <w:t>Commercial Videographer</w:t>
      </w:r>
    </w:p>
    <w:p w14:paraId="2F587F57" w14:textId="77777777" w:rsidR="00021BCF" w:rsidRPr="00A311DE" w:rsidRDefault="00021BCF" w:rsidP="00021BCF">
      <w:pPr>
        <w:rPr>
          <w:rFonts w:asciiTheme="majorHAnsi" w:hAnsiTheme="majorHAnsi"/>
          <w:sz w:val="24"/>
          <w:szCs w:val="24"/>
        </w:rPr>
      </w:pPr>
    </w:p>
    <w:p w14:paraId="7119EE77" w14:textId="77777777" w:rsidR="00021BCF" w:rsidRDefault="00021BCF" w:rsidP="00021BCF">
      <w:pPr>
        <w:rPr>
          <w:lang w:val="en-US"/>
        </w:rPr>
      </w:pPr>
    </w:p>
    <w:p w14:paraId="0B3393B0" w14:textId="77777777" w:rsidR="00021BCF" w:rsidRDefault="00021BCF"/>
    <w:sectPr w:rsidR="00021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E3013"/>
    <w:multiLevelType w:val="multilevel"/>
    <w:tmpl w:val="2D3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2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CF"/>
    <w:rsid w:val="0002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9B63"/>
  <w15:chartTrackingRefBased/>
  <w15:docId w15:val="{C457DEB0-3681-4A76-9C65-10BB2C5D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CF"/>
    <w:rPr>
      <w:kern w:val="0"/>
      <w14:ligatures w14:val="none"/>
    </w:rPr>
  </w:style>
  <w:style w:type="paragraph" w:styleId="Heading1">
    <w:name w:val="heading 1"/>
    <w:basedOn w:val="Normal"/>
    <w:next w:val="Normal"/>
    <w:link w:val="Heading1Char"/>
    <w:uiPriority w:val="9"/>
    <w:qFormat/>
    <w:rsid w:val="00021B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C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Macaulay</dc:creator>
  <cp:keywords/>
  <dc:description/>
  <cp:lastModifiedBy>Lyndsay Macaulay</cp:lastModifiedBy>
  <cp:revision>1</cp:revision>
  <dcterms:created xsi:type="dcterms:W3CDTF">2023-05-09T07:03:00Z</dcterms:created>
  <dcterms:modified xsi:type="dcterms:W3CDTF">2023-05-09T07:03:00Z</dcterms:modified>
</cp:coreProperties>
</file>